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271" w:rsidRDefault="00087271" w:rsidP="000436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6F1" w:rsidRPr="00293F98" w:rsidRDefault="000436F1" w:rsidP="000436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93F98">
        <w:rPr>
          <w:rFonts w:ascii="Times New Roman" w:hAnsi="Times New Roman" w:cs="Times New Roman"/>
          <w:sz w:val="28"/>
          <w:szCs w:val="28"/>
        </w:rPr>
        <w:t>Piano Nazionale Lauree Scientifiche 2015-2017 (DM 976/2014)</w:t>
      </w:r>
    </w:p>
    <w:p w:rsidR="000436F1" w:rsidRPr="00293F98" w:rsidRDefault="000436F1" w:rsidP="000436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F98">
        <w:rPr>
          <w:rFonts w:ascii="Times New Roman" w:hAnsi="Times New Roman" w:cs="Times New Roman"/>
          <w:sz w:val="28"/>
          <w:szCs w:val="28"/>
        </w:rPr>
        <w:t xml:space="preserve">Azione (art. 3, comma 4, punto b): Opportunità di crescita professionale per i docenti di materie scientifiche </w:t>
      </w:r>
    </w:p>
    <w:p w:rsidR="000436F1" w:rsidRDefault="000436F1" w:rsidP="000436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F98">
        <w:rPr>
          <w:rFonts w:ascii="Times New Roman" w:hAnsi="Times New Roman" w:cs="Times New Roman"/>
          <w:sz w:val="28"/>
          <w:szCs w:val="28"/>
        </w:rPr>
        <w:t>A.S. 201</w:t>
      </w:r>
      <w:r w:rsidR="00520AEA">
        <w:rPr>
          <w:rFonts w:ascii="Times New Roman" w:hAnsi="Times New Roman" w:cs="Times New Roman"/>
          <w:sz w:val="28"/>
          <w:szCs w:val="28"/>
        </w:rPr>
        <w:t>6-2017</w:t>
      </w:r>
    </w:p>
    <w:p w:rsidR="00293F98" w:rsidRDefault="00293F98" w:rsidP="000436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3F98" w:rsidRPr="00293F98" w:rsidRDefault="00293F98" w:rsidP="000436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Incontri sulla Fisica Moderna</w:t>
      </w:r>
    </w:p>
    <w:p w:rsidR="000436F1" w:rsidRPr="00293F98" w:rsidRDefault="000436F1" w:rsidP="000436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6F1" w:rsidRPr="00293F98" w:rsidRDefault="000436F1" w:rsidP="00043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293F98">
        <w:rPr>
          <w:rFonts w:ascii="Times New Roman" w:hAnsi="Times New Roman" w:cs="Times New Roman"/>
          <w:sz w:val="28"/>
          <w:szCs w:val="28"/>
        </w:rPr>
        <w:t>SCHEDA DI ADESIONE</w:t>
      </w:r>
    </w:p>
    <w:p w:rsidR="000436F1" w:rsidRPr="008C132E" w:rsidRDefault="000436F1" w:rsidP="000436F1">
      <w:pPr>
        <w:rPr>
          <w:rFonts w:ascii="Times New Roman" w:hAnsi="Times New Roman" w:cs="Times New Roman"/>
          <w:sz w:val="24"/>
          <w:szCs w:val="24"/>
        </w:rPr>
      </w:pPr>
      <w:r w:rsidRPr="008C132E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/La</w:t>
      </w:r>
      <w:r w:rsidRPr="008C132E">
        <w:rPr>
          <w:rFonts w:ascii="Times New Roman" w:hAnsi="Times New Roman" w:cs="Times New Roman"/>
          <w:sz w:val="24"/>
          <w:szCs w:val="24"/>
        </w:rPr>
        <w:t xml:space="preserve"> sottoscritto</w:t>
      </w:r>
      <w:r>
        <w:rPr>
          <w:rFonts w:ascii="Times New Roman" w:hAnsi="Times New Roman" w:cs="Times New Roman"/>
          <w:sz w:val="24"/>
          <w:szCs w:val="24"/>
        </w:rPr>
        <w:t>/a</w:t>
      </w:r>
      <w:r w:rsidRPr="008C13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36F1" w:rsidRPr="008C132E" w:rsidRDefault="000436F1" w:rsidP="000436F1">
      <w:pPr>
        <w:rPr>
          <w:rFonts w:ascii="Times New Roman" w:hAnsi="Times New Roman" w:cs="Times New Roman"/>
          <w:sz w:val="24"/>
          <w:szCs w:val="24"/>
        </w:rPr>
      </w:pPr>
      <w:r w:rsidRPr="008C132E">
        <w:rPr>
          <w:rFonts w:ascii="Times New Roman" w:hAnsi="Times New Roman" w:cs="Times New Roman"/>
          <w:sz w:val="24"/>
          <w:szCs w:val="24"/>
        </w:rPr>
        <w:t>Cognome: __________________________________________________</w:t>
      </w:r>
    </w:p>
    <w:p w:rsidR="000436F1" w:rsidRPr="008C132E" w:rsidRDefault="000436F1" w:rsidP="000436F1">
      <w:pPr>
        <w:rPr>
          <w:rFonts w:ascii="Times New Roman" w:hAnsi="Times New Roman" w:cs="Times New Roman"/>
          <w:sz w:val="24"/>
          <w:szCs w:val="24"/>
        </w:rPr>
      </w:pPr>
      <w:r w:rsidRPr="008C132E">
        <w:rPr>
          <w:rFonts w:ascii="Times New Roman" w:hAnsi="Times New Roman" w:cs="Times New Roman"/>
          <w:sz w:val="24"/>
          <w:szCs w:val="24"/>
        </w:rPr>
        <w:t>Nome: _____________________________________________________</w:t>
      </w:r>
    </w:p>
    <w:p w:rsidR="000436F1" w:rsidRPr="008C132E" w:rsidRDefault="000436F1" w:rsidP="000436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Docente di (</w:t>
      </w:r>
      <w:r w:rsidRPr="008C132E">
        <w:rPr>
          <w:rFonts w:ascii="Times New Roman" w:hAnsi="Times New Roman" w:cs="Times New Roman"/>
          <w:sz w:val="24"/>
          <w:szCs w:val="24"/>
        </w:rPr>
        <w:t>Materia insegnata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C132E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0436F1" w:rsidRPr="008C132E" w:rsidRDefault="000436F1" w:rsidP="000436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Presso la </w:t>
      </w:r>
      <w:r w:rsidRPr="008C132E">
        <w:rPr>
          <w:rFonts w:ascii="Times New Roman" w:hAnsi="Times New Roman" w:cs="Times New Roman"/>
          <w:sz w:val="24"/>
          <w:szCs w:val="24"/>
        </w:rPr>
        <w:t>scuola ______________________________________</w:t>
      </w:r>
      <w:r w:rsidR="006A4AE7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0436F1" w:rsidRPr="008C132E" w:rsidRDefault="006A4AE7" w:rsidP="000436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0436F1">
        <w:rPr>
          <w:rFonts w:ascii="Times New Roman" w:hAnsi="Times New Roman" w:cs="Times New Roman"/>
          <w:sz w:val="24"/>
          <w:szCs w:val="24"/>
        </w:rPr>
        <w:t>-mail personale_______________________________________________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6A4AE7" w:rsidRDefault="006A4AE7" w:rsidP="000436F1">
      <w:pPr>
        <w:rPr>
          <w:rFonts w:ascii="Times New Roman" w:hAnsi="Times New Roman" w:cs="Times New Roman"/>
          <w:sz w:val="24"/>
          <w:szCs w:val="24"/>
        </w:rPr>
      </w:pPr>
    </w:p>
    <w:p w:rsidR="000436F1" w:rsidRDefault="000436F1" w:rsidP="000436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 di voler partecipare agli incontri sulla Fisica Moderna che si svolgeranno presso:</w:t>
      </w:r>
    </w:p>
    <w:p w:rsidR="000436F1" w:rsidRPr="0021532E" w:rsidRDefault="000436F1" w:rsidP="0021532E">
      <w:pPr>
        <w:keepNext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B24E31" w:rsidTr="0021532E">
        <w:sdt>
          <w:sdtPr>
            <w:rPr>
              <w:rFonts w:ascii="Times New Roman" w:hAnsi="Times New Roman" w:cs="Times New Roman"/>
              <w:sz w:val="24"/>
              <w:szCs w:val="24"/>
            </w:rPr>
            <w:id w:val="2122409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B24E31" w:rsidRDefault="0021532E" w:rsidP="000436F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66" w:type="dxa"/>
          </w:tcPr>
          <w:p w:rsidR="0021532E" w:rsidRPr="0021532E" w:rsidRDefault="0021532E" w:rsidP="0021532E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1532E">
              <w:rPr>
                <w:rFonts w:ascii="Times New Roman" w:hAnsi="Times New Roman" w:cs="Times New Roman"/>
                <w:sz w:val="24"/>
                <w:szCs w:val="24"/>
              </w:rPr>
              <w:t xml:space="preserve">L’Aquila, c/o Dipartimento di Scienze fisiche e chimiche, Università degli Studi dell’Aquila via Vetoio, </w:t>
            </w:r>
            <w:proofErr w:type="spellStart"/>
            <w:r w:rsidRPr="0021532E">
              <w:rPr>
                <w:rFonts w:ascii="Times New Roman" w:hAnsi="Times New Roman" w:cs="Times New Roman"/>
                <w:sz w:val="24"/>
                <w:szCs w:val="24"/>
              </w:rPr>
              <w:t>loc</w:t>
            </w:r>
            <w:proofErr w:type="spellEnd"/>
            <w:r w:rsidRPr="0021532E">
              <w:rPr>
                <w:rFonts w:ascii="Times New Roman" w:hAnsi="Times New Roman" w:cs="Times New Roman"/>
                <w:sz w:val="24"/>
                <w:szCs w:val="24"/>
              </w:rPr>
              <w:t>. Coppito, L’Aquila, aula C1.12.</w:t>
            </w:r>
          </w:p>
          <w:p w:rsidR="00B24E31" w:rsidRDefault="00B24E31" w:rsidP="00043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E31" w:rsidTr="0021532E">
        <w:sdt>
          <w:sdtPr>
            <w:rPr>
              <w:rFonts w:ascii="Times New Roman" w:hAnsi="Times New Roman" w:cs="Times New Roman"/>
              <w:sz w:val="24"/>
              <w:szCs w:val="24"/>
            </w:rPr>
            <w:id w:val="-1406298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B24E31" w:rsidRDefault="0021532E" w:rsidP="000436F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66" w:type="dxa"/>
          </w:tcPr>
          <w:p w:rsidR="0021532E" w:rsidRPr="0021532E" w:rsidRDefault="0021532E" w:rsidP="0021532E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1532E">
              <w:rPr>
                <w:rFonts w:ascii="Times New Roman" w:hAnsi="Times New Roman" w:cs="Times New Roman"/>
                <w:sz w:val="24"/>
                <w:szCs w:val="24"/>
              </w:rPr>
              <w:t>Pescara, c/o Liceo Scientifico “G. Galilei”, via A. Vespucci 175, Pescara, Aula Magna.</w:t>
            </w:r>
          </w:p>
          <w:p w:rsidR="00B24E31" w:rsidRDefault="00B24E31" w:rsidP="00043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36F1" w:rsidRDefault="000436F1" w:rsidP="000436F1">
      <w:pPr>
        <w:rPr>
          <w:rFonts w:ascii="Times New Roman" w:hAnsi="Times New Roman" w:cs="Times New Roman"/>
          <w:sz w:val="24"/>
          <w:szCs w:val="24"/>
        </w:rPr>
      </w:pPr>
    </w:p>
    <w:p w:rsidR="000436F1" w:rsidRPr="008C132E" w:rsidRDefault="000436F1" w:rsidP="000436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Inviare i</w:t>
      </w:r>
      <w:r w:rsidR="0021532E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modul</w:t>
      </w:r>
      <w:r w:rsidR="0021532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alla seguente e-mail: </w:t>
      </w:r>
      <w:hyperlink r:id="rId8" w:history="1">
        <w:r w:rsidRPr="00325E20">
          <w:rPr>
            <w:rStyle w:val="Collegamentoipertestuale"/>
            <w:rFonts w:ascii="Times New Roman" w:hAnsi="Times New Roman" w:cs="Times New Roman"/>
            <w:sz w:val="24"/>
            <w:szCs w:val="24"/>
          </w:rPr>
          <w:t>luca.lozzi@aquila.infn.it</w:t>
        </w:r>
      </w:hyperlink>
      <w:r w:rsidRPr="008C13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36F1" w:rsidRDefault="000436F1" w:rsidP="000436F1">
      <w:pPr>
        <w:rPr>
          <w:rFonts w:ascii="Times New Roman" w:hAnsi="Times New Roman" w:cs="Times New Roman"/>
          <w:sz w:val="24"/>
          <w:szCs w:val="24"/>
        </w:rPr>
      </w:pPr>
      <w:r w:rsidRPr="008C132E">
        <w:rPr>
          <w:rFonts w:ascii="Times New Roman" w:hAnsi="Times New Roman" w:cs="Times New Roman"/>
          <w:sz w:val="24"/>
          <w:szCs w:val="24"/>
        </w:rPr>
        <w:t>Per informazioni ser</w:t>
      </w:r>
      <w:r>
        <w:rPr>
          <w:rFonts w:ascii="Times New Roman" w:hAnsi="Times New Roman" w:cs="Times New Roman"/>
          <w:sz w:val="24"/>
          <w:szCs w:val="24"/>
        </w:rPr>
        <w:t xml:space="preserve">virsi della stessa e-mail o </w:t>
      </w:r>
      <w:r w:rsidRPr="008C132E">
        <w:rPr>
          <w:rFonts w:ascii="Times New Roman" w:hAnsi="Times New Roman" w:cs="Times New Roman"/>
          <w:sz w:val="24"/>
          <w:szCs w:val="24"/>
        </w:rPr>
        <w:t>tel. 0862/433</w:t>
      </w:r>
      <w:r>
        <w:rPr>
          <w:rFonts w:ascii="Times New Roman" w:hAnsi="Times New Roman" w:cs="Times New Roman"/>
          <w:sz w:val="24"/>
          <w:szCs w:val="24"/>
        </w:rPr>
        <w:t>030</w:t>
      </w:r>
    </w:p>
    <w:p w:rsidR="006A4AE7" w:rsidRDefault="006A4AE7" w:rsidP="006A4A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AE7" w:rsidRPr="006A4AE7" w:rsidRDefault="006A4AE7" w:rsidP="006A4A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AE7">
        <w:rPr>
          <w:rFonts w:ascii="Times New Roman" w:hAnsi="Times New Roman" w:cs="Times New Roman"/>
          <w:b/>
          <w:sz w:val="24"/>
          <w:szCs w:val="24"/>
        </w:rPr>
        <w:t>Si fa presente che eventuali modifiche del calendario, causa di forza maggiore, saranno tempestivamente comunicate esclusivamente usando la e-mail indicata nella scheda di adesione.</w:t>
      </w:r>
    </w:p>
    <w:p w:rsidR="00676FD2" w:rsidRDefault="00676FD2" w:rsidP="0044775A"/>
    <w:sectPr w:rsidR="00676FD2" w:rsidSect="0021532E">
      <w:headerReference w:type="default" r:id="rId9"/>
      <w:footerReference w:type="default" r:id="rId10"/>
      <w:pgSz w:w="11906" w:h="16838"/>
      <w:pgMar w:top="1417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71" w:rsidRDefault="00FE0C71" w:rsidP="00676FD2">
      <w:pPr>
        <w:spacing w:after="0" w:line="240" w:lineRule="auto"/>
      </w:pPr>
      <w:r>
        <w:separator/>
      </w:r>
    </w:p>
  </w:endnote>
  <w:endnote w:type="continuationSeparator" w:id="0">
    <w:p w:rsidR="00FE0C71" w:rsidRDefault="00FE0C71" w:rsidP="00676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245">
    <w:altName w:val="Times New Roman"/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rowalliaUPC">
    <w:altName w:val="Microsoft Sans Serif"/>
    <w:charset w:val="00"/>
    <w:family w:val="swiss"/>
    <w:pitch w:val="variable"/>
    <w:sig w:usb0="00000000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78" w:rsidRDefault="003A6478" w:rsidP="003A6478">
    <w:pPr>
      <w:pStyle w:val="Pidipagina"/>
      <w:pBdr>
        <w:top w:val="single" w:sz="4" w:space="1" w:color="auto"/>
      </w:pBdr>
      <w:tabs>
        <w:tab w:val="clear" w:pos="9638"/>
      </w:tabs>
      <w:ind w:left="-567" w:right="-568"/>
      <w:jc w:val="center"/>
      <w:rPr>
        <w:i/>
        <w:sz w:val="20"/>
        <w:szCs w:val="20"/>
      </w:rPr>
    </w:pPr>
    <w:r>
      <w:rPr>
        <w:i/>
        <w:sz w:val="20"/>
        <w:szCs w:val="20"/>
      </w:rPr>
      <w:t>Dipartimento di Scienze Fisiche e Chimiche</w:t>
    </w:r>
    <w:r w:rsidRPr="00854DF3">
      <w:rPr>
        <w:i/>
        <w:sz w:val="20"/>
        <w:szCs w:val="20"/>
      </w:rPr>
      <w:t xml:space="preserve"> </w:t>
    </w:r>
    <w:r>
      <w:rPr>
        <w:i/>
        <w:sz w:val="20"/>
        <w:szCs w:val="20"/>
      </w:rPr>
      <w:t xml:space="preserve">Direttore Prof Antonio </w:t>
    </w:r>
    <w:proofErr w:type="spellStart"/>
    <w:r>
      <w:rPr>
        <w:i/>
        <w:sz w:val="20"/>
        <w:szCs w:val="20"/>
      </w:rPr>
      <w:t>Mecozzi</w:t>
    </w:r>
    <w:proofErr w:type="spellEnd"/>
  </w:p>
  <w:p w:rsidR="003A6478" w:rsidRDefault="003A6478" w:rsidP="003A6478">
    <w:pPr>
      <w:pStyle w:val="Pidipagina"/>
      <w:pBdr>
        <w:top w:val="single" w:sz="4" w:space="1" w:color="auto"/>
      </w:pBdr>
      <w:tabs>
        <w:tab w:val="clear" w:pos="9638"/>
      </w:tabs>
      <w:ind w:left="-567" w:right="-568"/>
      <w:jc w:val="center"/>
      <w:rPr>
        <w:i/>
        <w:sz w:val="20"/>
        <w:szCs w:val="20"/>
      </w:rPr>
    </w:pPr>
    <w:r w:rsidRPr="00D1566B">
      <w:rPr>
        <w:i/>
        <w:sz w:val="20"/>
        <w:szCs w:val="20"/>
      </w:rPr>
      <w:t>Via Vetoio – 67100 Coppito (L’Aquila</w:t>
    </w:r>
    <w:r>
      <w:rPr>
        <w:i/>
        <w:sz w:val="20"/>
        <w:szCs w:val="20"/>
      </w:rPr>
      <w:t xml:space="preserve">) </w:t>
    </w:r>
    <w:proofErr w:type="spellStart"/>
    <w:r>
      <w:rPr>
        <w:i/>
        <w:sz w:val="20"/>
        <w:szCs w:val="20"/>
      </w:rPr>
      <w:t>Italy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Tel</w:t>
    </w:r>
    <w:proofErr w:type="spellEnd"/>
    <w:r>
      <w:rPr>
        <w:i/>
        <w:sz w:val="20"/>
        <w:szCs w:val="20"/>
      </w:rPr>
      <w:t xml:space="preserve"> +39-0862.433012</w:t>
    </w:r>
    <w:r w:rsidRPr="00D1566B">
      <w:rPr>
        <w:i/>
        <w:sz w:val="20"/>
        <w:szCs w:val="20"/>
      </w:rPr>
      <w:t xml:space="preserve"> Fax +39-0862.433033</w:t>
    </w:r>
    <w:r>
      <w:rPr>
        <w:i/>
        <w:sz w:val="20"/>
        <w:szCs w:val="20"/>
      </w:rPr>
      <w:t xml:space="preserve"> C.F.-P.I. 01021630668</w:t>
    </w:r>
  </w:p>
  <w:p w:rsidR="003A6478" w:rsidRPr="003A6478" w:rsidRDefault="003A6478" w:rsidP="003A6478">
    <w:pPr>
      <w:pStyle w:val="Pidipagina"/>
      <w:jc w:val="center"/>
      <w:rPr>
        <w:i/>
        <w:sz w:val="20"/>
        <w:szCs w:val="20"/>
        <w:lang w:val="en-US"/>
      </w:rPr>
    </w:pPr>
    <w:r w:rsidRPr="00B22789">
      <w:rPr>
        <w:i/>
        <w:sz w:val="20"/>
        <w:szCs w:val="20"/>
        <w:lang w:val="en-US"/>
      </w:rPr>
      <w:t>E-mail: dipfis@aquila.infn.it – website: dsfc.</w:t>
    </w:r>
    <w:r>
      <w:rPr>
        <w:i/>
        <w:sz w:val="20"/>
        <w:szCs w:val="20"/>
        <w:lang w:val="en-US"/>
      </w:rPr>
      <w:t>univaq</w:t>
    </w:r>
    <w:r w:rsidRPr="00B22789">
      <w:rPr>
        <w:i/>
        <w:sz w:val="20"/>
        <w:szCs w:val="20"/>
        <w:lang w:val="en-US"/>
      </w:rPr>
      <w:t>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71" w:rsidRDefault="00FE0C71" w:rsidP="00676FD2">
      <w:pPr>
        <w:spacing w:after="0" w:line="240" w:lineRule="auto"/>
      </w:pPr>
      <w:r>
        <w:separator/>
      </w:r>
    </w:p>
  </w:footnote>
  <w:footnote w:type="continuationSeparator" w:id="0">
    <w:p w:rsidR="00FE0C71" w:rsidRDefault="00FE0C71" w:rsidP="00676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020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62"/>
      <w:gridCol w:w="7326"/>
      <w:gridCol w:w="1418"/>
    </w:tblGrid>
    <w:tr w:rsidR="00676FD2" w:rsidTr="00105998">
      <w:trPr>
        <w:trHeight w:hRule="exact" w:val="1563"/>
        <w:jc w:val="center"/>
      </w:trPr>
      <w:tc>
        <w:tcPr>
          <w:tcW w:w="1609" w:type="dxa"/>
          <w:vAlign w:val="center"/>
        </w:tcPr>
        <w:p w:rsidR="00676FD2" w:rsidRPr="00676FD2" w:rsidRDefault="00BF266C" w:rsidP="001F5694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5E181A37" wp14:editId="5DB29402">
                <wp:extent cx="795020" cy="791845"/>
                <wp:effectExtent l="0" t="0" r="5080" b="825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020" cy="7918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73" w:type="dxa"/>
          <w:vAlign w:val="bottom"/>
        </w:tcPr>
        <w:p w:rsidR="00676FD2" w:rsidRPr="00520AEA" w:rsidRDefault="00105998" w:rsidP="00105998">
          <w:pPr>
            <w:pStyle w:val="Intestazione"/>
            <w:tabs>
              <w:tab w:val="clear" w:pos="9638"/>
            </w:tabs>
            <w:ind w:left="-567" w:right="-568"/>
            <w:jc w:val="center"/>
            <w:rPr>
              <w:rFonts w:ascii="BrowalliaUPC" w:hAnsi="BrowalliaUPC"/>
              <w:smallCaps/>
              <w:sz w:val="38"/>
              <w:szCs w:val="38"/>
            </w:rPr>
          </w:pPr>
          <w:r w:rsidRPr="00520AEA">
            <w:rPr>
              <w:rFonts w:ascii="BrowalliaUPC" w:hAnsi="BrowalliaUPC"/>
              <w:smallCaps/>
              <w:sz w:val="38"/>
              <w:szCs w:val="38"/>
            </w:rPr>
            <w:t>UNIVERSIT</w:t>
          </w:r>
          <w:r w:rsidRPr="00520AEA">
            <w:rPr>
              <w:rFonts w:ascii="BrowalliaUPC" w:hAnsi="BrowalliaUPC" w:cs="Calibri"/>
              <w:smallCaps/>
              <w:sz w:val="38"/>
              <w:szCs w:val="38"/>
            </w:rPr>
            <w:t>À</w:t>
          </w:r>
          <w:r w:rsidRPr="00520AEA">
            <w:rPr>
              <w:rFonts w:ascii="BrowalliaUPC" w:hAnsi="BrowalliaUPC"/>
              <w:smallCaps/>
              <w:sz w:val="38"/>
              <w:szCs w:val="38"/>
            </w:rPr>
            <w:t xml:space="preserve"> DEGLI STUDI DELL’AQUILA</w:t>
          </w:r>
        </w:p>
      </w:tc>
      <w:tc>
        <w:tcPr>
          <w:tcW w:w="1559" w:type="dxa"/>
        </w:tcPr>
        <w:p w:rsidR="00676FD2" w:rsidRPr="00676FD2" w:rsidRDefault="00676FD2" w:rsidP="00676FD2">
          <w:pPr>
            <w:pStyle w:val="Intestazione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26E4FD60" wp14:editId="39D90DE3">
                <wp:simplePos x="0" y="0"/>
                <wp:positionH relativeFrom="column">
                  <wp:posOffset>17780</wp:posOffset>
                </wp:positionH>
                <wp:positionV relativeFrom="paragraph">
                  <wp:posOffset>28575</wp:posOffset>
                </wp:positionV>
                <wp:extent cx="720000" cy="896886"/>
                <wp:effectExtent l="0" t="0" r="4445" b="0"/>
                <wp:wrapSquare wrapText="bothSides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colori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8968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D67D5A" w:rsidRPr="00105998" w:rsidRDefault="00105998" w:rsidP="00105998">
    <w:pPr>
      <w:pStyle w:val="Intestazione"/>
      <w:pBdr>
        <w:top w:val="single" w:sz="4" w:space="1" w:color="auto"/>
      </w:pBdr>
      <w:tabs>
        <w:tab w:val="clear" w:pos="9638"/>
        <w:tab w:val="right" w:pos="13183"/>
      </w:tabs>
      <w:jc w:val="center"/>
      <w:rPr>
        <w:rFonts w:ascii="BrowalliaUPC" w:hAnsi="BrowalliaUPC"/>
        <w:smallCaps/>
        <w:sz w:val="36"/>
        <w:szCs w:val="36"/>
      </w:rPr>
    </w:pPr>
    <w:r w:rsidRPr="00E241A8">
      <w:rPr>
        <w:rFonts w:ascii="BrowalliaUPC" w:hAnsi="BrowalliaUPC"/>
        <w:smallCaps/>
        <w:sz w:val="36"/>
        <w:szCs w:val="36"/>
      </w:rPr>
      <w:t>Dipartimento di Scienze Fisiche e Chimiche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068B2"/>
    <w:multiLevelType w:val="hybridMultilevel"/>
    <w:tmpl w:val="A8764A3E"/>
    <w:lvl w:ilvl="0" w:tplc="83BEA2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E2271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3A4AF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08ED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0C2B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543B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B0834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CA46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265B4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71F90"/>
    <w:multiLevelType w:val="hybridMultilevel"/>
    <w:tmpl w:val="FB6CE7E2"/>
    <w:lvl w:ilvl="0" w:tplc="092A0A1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32021"/>
    <w:multiLevelType w:val="hybridMultilevel"/>
    <w:tmpl w:val="8DF0DAC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1711B"/>
    <w:multiLevelType w:val="hybridMultilevel"/>
    <w:tmpl w:val="F42286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E63BC"/>
    <w:multiLevelType w:val="hybridMultilevel"/>
    <w:tmpl w:val="B404A21A"/>
    <w:lvl w:ilvl="0" w:tplc="AFD6225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5F"/>
    <w:rsid w:val="0004289D"/>
    <w:rsid w:val="000436F1"/>
    <w:rsid w:val="00062034"/>
    <w:rsid w:val="00087271"/>
    <w:rsid w:val="000D76D5"/>
    <w:rsid w:val="00105998"/>
    <w:rsid w:val="001A64A8"/>
    <w:rsid w:val="001A79CE"/>
    <w:rsid w:val="001F5694"/>
    <w:rsid w:val="0021532E"/>
    <w:rsid w:val="00225CB1"/>
    <w:rsid w:val="00293F98"/>
    <w:rsid w:val="002E1BFA"/>
    <w:rsid w:val="00390D53"/>
    <w:rsid w:val="0039186B"/>
    <w:rsid w:val="003A6478"/>
    <w:rsid w:val="003B3857"/>
    <w:rsid w:val="0044775A"/>
    <w:rsid w:val="00503A3C"/>
    <w:rsid w:val="00506CA1"/>
    <w:rsid w:val="00520AEA"/>
    <w:rsid w:val="005E6064"/>
    <w:rsid w:val="00612A9F"/>
    <w:rsid w:val="00613852"/>
    <w:rsid w:val="00676FD2"/>
    <w:rsid w:val="006A4AE7"/>
    <w:rsid w:val="006C53D2"/>
    <w:rsid w:val="007B1DE3"/>
    <w:rsid w:val="0082585F"/>
    <w:rsid w:val="008B4742"/>
    <w:rsid w:val="00936F46"/>
    <w:rsid w:val="00B24E31"/>
    <w:rsid w:val="00B90EE9"/>
    <w:rsid w:val="00BF266C"/>
    <w:rsid w:val="00D67D5A"/>
    <w:rsid w:val="00F523B8"/>
    <w:rsid w:val="00F54D3C"/>
    <w:rsid w:val="00F5621A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1307B81"/>
  <w15:docId w15:val="{AC09C52A-BA2E-4766-A26A-20967F20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76D5"/>
    <w:pPr>
      <w:suppressAutoHyphens/>
    </w:pPr>
    <w:rPr>
      <w:rFonts w:ascii="Calibri" w:eastAsia="Calibri" w:hAnsi="Calibri" w:cs="font245"/>
      <w:kern w:val="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76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6FD2"/>
  </w:style>
  <w:style w:type="paragraph" w:styleId="Pidipagina">
    <w:name w:val="footer"/>
    <w:basedOn w:val="Normale"/>
    <w:link w:val="PidipaginaCarattere"/>
    <w:uiPriority w:val="99"/>
    <w:unhideWhenUsed/>
    <w:rsid w:val="00676F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6FD2"/>
  </w:style>
  <w:style w:type="table" w:styleId="Grigliatabella">
    <w:name w:val="Table Grid"/>
    <w:basedOn w:val="Tabellanormale"/>
    <w:uiPriority w:val="59"/>
    <w:rsid w:val="00676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7D5A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25CB1"/>
    <w:pPr>
      <w:spacing w:after="200" w:line="276" w:lineRule="auto"/>
      <w:ind w:left="720"/>
      <w:contextualSpacing/>
    </w:pPr>
    <w:rPr>
      <w:rFonts w:eastAsiaTheme="minorEastAsia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25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0436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a.lozzi@aquila.infn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22128-4DE4-4D86-A2D3-0BA113EA6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ermanno</dc:creator>
  <cp:lastModifiedBy>Luca</cp:lastModifiedBy>
  <cp:revision>3</cp:revision>
  <cp:lastPrinted>2016-02-09T16:43:00Z</cp:lastPrinted>
  <dcterms:created xsi:type="dcterms:W3CDTF">2016-12-15T22:00:00Z</dcterms:created>
  <dcterms:modified xsi:type="dcterms:W3CDTF">2016-12-17T08:11:00Z</dcterms:modified>
</cp:coreProperties>
</file>